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50" w:rsidRPr="00751250" w:rsidRDefault="00751250" w:rsidP="00B3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323D"/>
          <w:sz w:val="28"/>
          <w:szCs w:val="28"/>
          <w:u w:val="single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br/>
      </w:r>
      <w:r w:rsidRPr="00B37FC9">
        <w:rPr>
          <w:rFonts w:ascii="Times New Roman" w:eastAsia="Times New Roman" w:hAnsi="Times New Roman" w:cs="Times New Roman"/>
          <w:b/>
          <w:color w:val="22323D"/>
          <w:sz w:val="28"/>
          <w:szCs w:val="28"/>
          <w:u w:val="single"/>
          <w:lang w:eastAsia="ru-RU"/>
        </w:rPr>
        <w:t>Правила безопасности на воде летом и зимой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Причины несчастных случаев на воде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Основная причина несчастных с</w:t>
      </w:r>
      <w:bookmarkStart w:id="0" w:name="_GoBack"/>
      <w:bookmarkEnd w:id="0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лучаев при купании — недооценка опасностей и неумение выходить из тяжелой ситуации. Часто человек тонет не потому, что не умеет плавать, а потому, что поддается панике. 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разрывы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надувных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</w:t>
      </w:r>
      <w:proofErr w:type="spell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плавсредств</w:t>
      </w:r>
      <w:proofErr w:type="spell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, отсутствие присмотра за детьми, прыжки с высоты. Безопасность на воде легче всего обеспечить на специально оборудованном пляже, где есть спасатели.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Правила поведения на воде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Ежегодно в Беларуси тонут люди. Многие просто не умеют держаться на воде, поэтому очень важно овладеть техникой плавания еще в детстве, для того чтобы чувствовать себя уверенно и в случае необходимости суметь оказать помощь утопающему. Техника безопасности на воде требует обязательного соблюдения следующих правил: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Желательно купаться только на оборудованных пляжах, где есть все средства для спасения и оказания первой помощи.  В незнакомых водоемах дно может нести опасность в виде разбитых стекол, коряг, металлических прутов и прочего мусора.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Не заплывать за буйки — шансы на спасение резко уменьшаются, если человек находится далеко от берега.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Строго запрещается купаться в водоемах в нетрезвом состоянии.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Не стоит забывать, что нетрезвый человек не в состоянии адекватно оценивать ситуацию и может совершать поступки, которые никогда бы не совершил в трезвом виде. Как результат — 70 процентов утонувших были в состоянии алкогольного опьянения.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Правила безопасности на воде запрещают подплывать близко к судам — при их приближении уровень воды резко повышается. Кроме того, известны случаи затягивания плавающих людей под дно теплохода.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lastRenderedPageBreak/>
        <w:t>Запрещаются прыжки в воду с лодок, катеров, пирсов и прочих объектов, не приспособленных для этих целей. Это может стоить разбитой головы.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Не рекомендуется купаться в водоемах, если температура воды ниже +15 градусов.</w:t>
      </w:r>
    </w:p>
    <w:p w:rsidR="00751250" w:rsidRPr="00751250" w:rsidRDefault="00751250" w:rsidP="00B3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Также нельзя купаться во время шторма или в местах с сильным прибоем.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 Правила поведения на воде в летний период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Открытый водоем - это всегда некоторая опасность и риск. Вода может выглядеть приветливо, но даже тот, кто хорошо умеет плавать, может попасть в беду. Правила безопасности на воде летом мало отличаются от общепринятых норм поведения в другое время. Можно лишь добавить некоторые рекомендации:</w:t>
      </w:r>
    </w:p>
    <w:p w:rsidR="00751250" w:rsidRPr="00751250" w:rsidRDefault="00751250" w:rsidP="00B37F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Продолжительность купания должна зависеть от температуры воздуха и воды, а также от силы ветра. Рекомендованная температура окружающей среды - от +25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°С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при ясной безветренной погоде.</w:t>
      </w:r>
    </w:p>
    <w:p w:rsidR="00751250" w:rsidRPr="00751250" w:rsidRDefault="00751250" w:rsidP="00B37F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Погружаться в водоем следует постепенно, особенно если тело сильно разогрето солнцем.</w:t>
      </w:r>
    </w:p>
    <w:p w:rsidR="00751250" w:rsidRPr="00751250" w:rsidRDefault="00751250" w:rsidP="00B37F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Безопасность на воде летом не допускает грубых игр с погружением и удержанием под водой.</w:t>
      </w:r>
    </w:p>
    <w:p w:rsidR="00751250" w:rsidRPr="00751250" w:rsidRDefault="00751250" w:rsidP="00B37F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Купаться после еды можно только спустя 1,5-2 часа.</w:t>
      </w:r>
    </w:p>
    <w:p w:rsidR="00751250" w:rsidRPr="00751250" w:rsidRDefault="00751250" w:rsidP="00B37F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Продолжительность купания не должна превышать 15-20 минут.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br/>
      </w: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Правила поведения на воде в зимний период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 период с ноября по декабрь, до наступления устойчивых заморозков, ледовый покров является непрочным и ненадежным. Днем под воздействием солнца лед становится пористым и слабым, даже при сохранении достаточной толщины. Безопасность на воде зимой требует соблюдения основного условия — реальной оценки толщины и прочности льда относительно предполагаемой нагрузки. Для безопасной переправы человека вода должна промерзнуть не менее чем на 10 см, для переправы автомобилей - не менее чем на 30 см.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Меры безопасности на воде в зимний период включают в себя следующие правила: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Нельзя передвигаться по льду в темное время суток или в условиях плохой видимости.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переходе через реку нужно воспользоваться ледовой переправой.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Перед тем как начать движение по замерзшему водоему, требуется внимательно осмотреться, наметить маршрут передвижения и маршрут возможного возвращения в случае опасности.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передвижении следует избегать мест, где лед запорошен снегом.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Прежде чем встать на лед, нужно убедиться в его прочности. Палкой наносятся удары впереди себя и по обе стороны от себя по нескольку раз в одно и то же место.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Запрещается проверять лед на прочность ударом ноги.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lastRenderedPageBreak/>
        <w:t>В случае появления на поверхности воды, следует отступать обратно по своим же следам, скользящими движениями, не отрывая ног от поверхности.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переходе по льду группой людей следует соблюдать расстояние друг от друга в 5-6 м. Замерзший водоем лучше всего пересекать на лыжах.</w:t>
      </w:r>
    </w:p>
    <w:p w:rsidR="00751250" w:rsidRPr="00751250" w:rsidRDefault="00751250" w:rsidP="00B3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Безопасность на воде зимой особенно актуальна в период оттепелей, когда даже толстый лед теряет свою прочность.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Безопасность детей на воде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Вода — опасная стихия даже для взрослого человека, а для детей она опасна вдвойне. Причем несчастья случаются чаще всего не с теми малышами, которые не умеют плавать (как правило, они не заходят глубоко в воду), а с теми, которые мнят себя отличными пловцами. Поэтому безопасное поведение на воде детей в первую очередь зависит от родителей.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Самое первое и самое главное правило — дети дошкольного и младшего школьного возраста должны купаться строго под присмотром взрослых.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Подростки без сопровождения старших могут купаться только в специально отведенных для этого местах.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Самое большое количество трагедий происходит именно в водоемах, не предназначенных для купания.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Родителям нужно не только рассказать ребенку все правила безопасности на воде, но и привить ему навыки поведения в критической ситуации. Очень важно научить подростка не паниковать и понимать, как нужно себя вести и что предпринимать.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Полезно будет овладеть техникой отдыха на воде для того, чтобы в случае необходимости ребенок сумел отдохнуть, а потом, придя в себя, плыть дальше.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Плескающиеся в воде дети обычно делают это очень эмоционально и производят много шума. Внезапно наступившая тишина обязательно должна насторожить родителей. Перед поездкой в лагерь или на курорт следует четко объяснить ребенку, что такое безопасное поведение на воде и чем грозит несоблюдение правил.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Помощь самому себе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Умение плавать — одна из главных гарантий безопасного отдыха на воде, но даже хороший пловец может попасть в непредвиденную ситуацию. Если человек чувствует, что силы начинают его оставлять, следует выполнить следующие действия:</w:t>
      </w:r>
    </w:p>
    <w:p w:rsidR="00751250" w:rsidRPr="00751250" w:rsidRDefault="00751250" w:rsidP="00B37F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Первое и самое главное — сохранять спокойствие и не паниковать.</w:t>
      </w:r>
    </w:p>
    <w:p w:rsidR="00751250" w:rsidRPr="00751250" w:rsidRDefault="00751250" w:rsidP="00B37F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Не нужно пытаться кричать — это приведет к тому, что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тонущий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просто наглотается воды.</w:t>
      </w:r>
    </w:p>
    <w:p w:rsidR="00751250" w:rsidRPr="00751250" w:rsidRDefault="00751250" w:rsidP="00B37F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Следует повернуться на спину, набрать в легкие воздух, затем медленно выдохнуть, раскинуть руки и расслабиться, отдохнуть.</w:t>
      </w:r>
    </w:p>
    <w:p w:rsidR="00751250" w:rsidRPr="00751250" w:rsidRDefault="00751250" w:rsidP="00B37F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При судороге нужно задержать дыхание, на секунду погрузиться с головой в воду и, схватившись за большой палец, сильно потянуть ступню на себя.</w:t>
      </w:r>
    </w:p>
    <w:p w:rsidR="00751250" w:rsidRPr="00751250" w:rsidRDefault="00751250" w:rsidP="00B37F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lastRenderedPageBreak/>
        <w:t>Восстановив дыхание, можно повернуться на живот и плыть к берегу.</w:t>
      </w:r>
    </w:p>
    <w:p w:rsidR="00751250" w:rsidRPr="00751250" w:rsidRDefault="00751250" w:rsidP="00B37F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Если во время ныряния потеряна ориентация, надо интенсивно выдохнуть воздух из легких, направление пузырьков укажет путь наверх.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Признаки тонущего человека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В реальной жизни человек тонет совсем не так, как это показывают в кино. Тонущий человек не кричит, не машет руками, не поднимает брызг. В большинстве случаев находящиеся рядом люди даже не понимают, что человек тонет. За исключением редких случаев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терпящий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бедствие не может позвать на помощь, ему для этого просто не хватает воздуха.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Определить тонущего человека можно по следующим признакам: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Голова глубоко в воде, рот периодически скрывается и появляется над поверхностью.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Утопающий не может позвать на помощь, только вздохнуть и выдохнуть.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Рот полуоткрыт или открыт, голова сильно запрокинута назад.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Глаза стекленеют и теряют способность сфокусироваться.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Вертикальное положение тела.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Затрудненное и учащенное дыхание.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Человек барахтается на месте, никуда не плывя.</w:t>
      </w:r>
    </w:p>
    <w:p w:rsidR="00751250" w:rsidRPr="00751250" w:rsidRDefault="00751250" w:rsidP="00B37F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Попытки перевернуться на спину и принять горизонтальное положение неудачны, при этом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тонущий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пытается выкарабкаться из воды как по веревочной лестнице.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Если присутствует хотя бы один из перечисленных признаков, надо спросить у человека, все ли у него в порядке. Если он не ответит, это, скорее всего, означает, что человеку нужна помощь. Главное в таком случае - не упустить время.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B37FC9">
        <w:rPr>
          <w:rFonts w:ascii="Times New Roman" w:eastAsia="Times New Roman" w:hAnsi="Times New Roman" w:cs="Times New Roman"/>
          <w:b/>
          <w:bCs/>
          <w:color w:val="22323D"/>
          <w:sz w:val="28"/>
          <w:szCs w:val="28"/>
          <w:lang w:eastAsia="ru-RU"/>
        </w:rPr>
        <w:t>Спасение утопающего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Техника безопасности на воде гласит, что самым правильным будет позвать на помощь спасателей или людей, хорошо умеющих плавать. Но если ситуация сложилась так, что спасать терпящего бедствие придется в одиночку, данные рекомендации помогут все сделать правильно: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В первую очередь следует попробовать успокоить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тонущего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, дать ему понять, что помощь близка. Иногда этого бывает достаточно, чтобы человек перестал паниковать и сам доплыл до берега.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Наиболее действующий способ спасения — с лодки или с берега протянуть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тонущему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длинный шест или веревку, за которую он сможет ухватиться и выплыть. Если есть спасательный круг, нужно бросить его.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Подплывать к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терпящему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бедствие лучше всего сзади, так как тонущий человек инстинктивно хватает своего спасателя и сковывает его движения, может даже непроизвольно оглушить сильным ударом.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Нужно перевернуть человека на спину и плыть с ним к берегу.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 Если он сопротивляется и тем самым утягивает спасателя на дно, можно погрузиться с ним на несколько секунд в воду, это поможет освободиться от судорожных захватов тонущего.</w:t>
      </w:r>
    </w:p>
    <w:p w:rsidR="00751250" w:rsidRPr="00751250" w:rsidRDefault="00751250" w:rsidP="00B37F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</w:pPr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lastRenderedPageBreak/>
        <w:t xml:space="preserve">Если тонущий человек пошел ко дну, спасающий должен нырнуть, под водой взять тонущего под мышки либо за волосы и, сильно оттолкнувшись </w:t>
      </w:r>
      <w:proofErr w:type="gramStart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>ото</w:t>
      </w:r>
      <w:proofErr w:type="gramEnd"/>
      <w:r w:rsidRPr="00751250">
        <w:rPr>
          <w:rFonts w:ascii="Times New Roman" w:eastAsia="Times New Roman" w:hAnsi="Times New Roman" w:cs="Times New Roman"/>
          <w:color w:val="22323D"/>
          <w:sz w:val="28"/>
          <w:szCs w:val="28"/>
          <w:lang w:eastAsia="ru-RU"/>
        </w:rPr>
        <w:t xml:space="preserve"> дна, всплыть с ним на поверхность.</w:t>
      </w:r>
    </w:p>
    <w:p w:rsidR="002C3F09" w:rsidRPr="00B37FC9" w:rsidRDefault="002C3F09" w:rsidP="00B3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3F09" w:rsidRPr="00B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70B8"/>
    <w:multiLevelType w:val="multilevel"/>
    <w:tmpl w:val="27F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8E106D"/>
    <w:multiLevelType w:val="multilevel"/>
    <w:tmpl w:val="A49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046C80"/>
    <w:multiLevelType w:val="multilevel"/>
    <w:tmpl w:val="750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3D687B"/>
    <w:multiLevelType w:val="multilevel"/>
    <w:tmpl w:val="F7B2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D86F6B"/>
    <w:multiLevelType w:val="multilevel"/>
    <w:tmpl w:val="438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50"/>
    <w:rsid w:val="002C3F09"/>
    <w:rsid w:val="00751250"/>
    <w:rsid w:val="00B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ael-question-a150fd7">
    <w:name w:val="uael-question-a150fd7"/>
    <w:basedOn w:val="a0"/>
    <w:rsid w:val="00751250"/>
  </w:style>
  <w:style w:type="paragraph" w:styleId="a3">
    <w:name w:val="Normal (Web)"/>
    <w:basedOn w:val="a"/>
    <w:uiPriority w:val="99"/>
    <w:semiHidden/>
    <w:unhideWhenUsed/>
    <w:rsid w:val="007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ael-question-a150fd7">
    <w:name w:val="uael-question-a150fd7"/>
    <w:basedOn w:val="a0"/>
    <w:rsid w:val="00751250"/>
  </w:style>
  <w:style w:type="paragraph" w:styleId="a3">
    <w:name w:val="Normal (Web)"/>
    <w:basedOn w:val="a"/>
    <w:uiPriority w:val="99"/>
    <w:semiHidden/>
    <w:unhideWhenUsed/>
    <w:rsid w:val="007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828">
          <w:marLeft w:val="0"/>
          <w:marRight w:val="0"/>
          <w:marTop w:val="0"/>
          <w:marBottom w:val="0"/>
          <w:divBdr>
            <w:top w:val="none" w:sz="0" w:space="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2021-10-08T13:35:00Z</dcterms:created>
  <dcterms:modified xsi:type="dcterms:W3CDTF">2021-10-08T13:36:00Z</dcterms:modified>
</cp:coreProperties>
</file>