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727" w:rsidRDefault="009D0C38" w:rsidP="000517F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География  1.5</w:t>
      </w:r>
      <w:proofErr w:type="gramEnd"/>
      <w:r>
        <w:rPr>
          <w:sz w:val="28"/>
          <w:szCs w:val="28"/>
        </w:rPr>
        <w:t xml:space="preserve">. группа </w:t>
      </w:r>
    </w:p>
    <w:p w:rsidR="009D0C38" w:rsidRDefault="009D0C38" w:rsidP="000517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Тема: Практическая работа №9  </w:t>
      </w:r>
    </w:p>
    <w:p w:rsidR="009D0C38" w:rsidRDefault="009D0C38" w:rsidP="000517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Нанесение на контурную карту районов выращивания льна и сахарной свеклы и анализ размещения производства льноволокна и сахара. </w:t>
      </w:r>
    </w:p>
    <w:p w:rsidR="009D0C38" w:rsidRDefault="009D0C38" w:rsidP="000517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Оборудование: атлас «География Беларуси» </w:t>
      </w:r>
      <w:proofErr w:type="gramStart"/>
      <w:r>
        <w:rPr>
          <w:sz w:val="28"/>
          <w:szCs w:val="28"/>
        </w:rPr>
        <w:t>( карты</w:t>
      </w:r>
      <w:proofErr w:type="gramEnd"/>
      <w:r>
        <w:rPr>
          <w:sz w:val="28"/>
          <w:szCs w:val="28"/>
        </w:rPr>
        <w:t xml:space="preserve"> «Сельское хозяйство»), учебное пособие «География Беларуси» 10 класс, параграф 49, с. 234; параграф 50, с.240- 241).</w:t>
      </w:r>
    </w:p>
    <w:p w:rsidR="009D0C38" w:rsidRDefault="009D0C38" w:rsidP="000517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ХОД    РАБОТЫ</w:t>
      </w:r>
    </w:p>
    <w:p w:rsidR="009D0C38" w:rsidRDefault="009D0C38" w:rsidP="009D0C3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proofErr w:type="gramStart"/>
      <w:r>
        <w:rPr>
          <w:sz w:val="28"/>
          <w:szCs w:val="28"/>
        </w:rPr>
        <w:t>технических  волокнистых</w:t>
      </w:r>
      <w:proofErr w:type="gramEnd"/>
      <w:r>
        <w:rPr>
          <w:sz w:val="28"/>
          <w:szCs w:val="28"/>
        </w:rPr>
        <w:t xml:space="preserve"> культур в хозяйствах Беларуси выращивают: хлопок, лён – долгунец, джут (выберите нужное)</w:t>
      </w:r>
    </w:p>
    <w:p w:rsidR="00FC797E" w:rsidRDefault="00FC797E" w:rsidP="009D0C3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Посевы сахарной свеклы приурочены к --------------------------------------------------------------------------------------------------------------------- и -------------------------------------------------------------------     минеральным почвам.</w:t>
      </w:r>
    </w:p>
    <w:p w:rsidR="00FC797E" w:rsidRDefault="00FC797E" w:rsidP="009D0C3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 помощью</w:t>
      </w:r>
      <w:proofErr w:type="gramEnd"/>
      <w:r>
        <w:rPr>
          <w:sz w:val="28"/>
          <w:szCs w:val="28"/>
        </w:rPr>
        <w:t xml:space="preserve"> условных знаков нанесите на контурную карту главные районы выращивания льна – долгунца и сахарной свеклы, а также предприятия по производству льноволокна и сахара.</w:t>
      </w:r>
    </w:p>
    <w:p w:rsidR="00FC797E" w:rsidRDefault="00FC797E" w:rsidP="009D0C3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Сделайте вывод.  Предприятия по производству льноволокна сосредоточены главным образом в --------------------------------------------------- и </w:t>
      </w:r>
      <w:proofErr w:type="gramStart"/>
      <w:r>
        <w:rPr>
          <w:sz w:val="28"/>
          <w:szCs w:val="28"/>
        </w:rPr>
        <w:t>------------------------------------------------  областях</w:t>
      </w:r>
      <w:proofErr w:type="gramEnd"/>
      <w:r>
        <w:rPr>
          <w:sz w:val="28"/>
          <w:szCs w:val="28"/>
        </w:rPr>
        <w:t xml:space="preserve">. Этому способствуют следующие факторы: </w:t>
      </w:r>
      <w:proofErr w:type="gramStart"/>
      <w:r>
        <w:rPr>
          <w:sz w:val="28"/>
          <w:szCs w:val="28"/>
        </w:rPr>
        <w:t>------------------------------------ .</w:t>
      </w:r>
      <w:proofErr w:type="gramEnd"/>
      <w:r>
        <w:rPr>
          <w:sz w:val="28"/>
          <w:szCs w:val="28"/>
        </w:rPr>
        <w:t xml:space="preserve"> Предприятия по производству расположены в ----------------------------- и -------------------------------------   частях республики. Этому способствуют следующие </w:t>
      </w:r>
      <w:proofErr w:type="gramStart"/>
      <w:r>
        <w:rPr>
          <w:sz w:val="28"/>
          <w:szCs w:val="28"/>
        </w:rPr>
        <w:t>факторы:-----------------------------------------------------------------------</w:t>
      </w:r>
      <w:proofErr w:type="gramEnd"/>
    </w:p>
    <w:p w:rsidR="00FC797E" w:rsidRDefault="00FC797E" w:rsidP="009D0C3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Крупнейший производитель льняных тканей и изделий из льна в Европе расположен в белорусском городе Орша. Укажите факторы, которые содействовали его ра</w:t>
      </w:r>
      <w:r w:rsidR="007D6E88">
        <w:rPr>
          <w:sz w:val="28"/>
          <w:szCs w:val="28"/>
        </w:rPr>
        <w:t>з</w:t>
      </w:r>
      <w:r>
        <w:rPr>
          <w:sz w:val="28"/>
          <w:szCs w:val="28"/>
        </w:rPr>
        <w:t>мещению именно в этом городе.</w:t>
      </w:r>
      <w:r w:rsidR="007D6E88">
        <w:rPr>
          <w:sz w:val="28"/>
          <w:szCs w:val="28"/>
        </w:rPr>
        <w:t xml:space="preserve"> </w:t>
      </w:r>
    </w:p>
    <w:p w:rsidR="007D6E88" w:rsidRPr="009D0C38" w:rsidRDefault="007D6E88" w:rsidP="009D0C3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Беларуси имеются четыре сахарных завода. Как вы считаете, целесообразно ли строить в стране ещё один сахарный завод? Укажите все аргументы «за» </w:t>
      </w:r>
      <w:proofErr w:type="gramStart"/>
      <w:r>
        <w:rPr>
          <w:sz w:val="28"/>
          <w:szCs w:val="28"/>
        </w:rPr>
        <w:t>и  «</w:t>
      </w:r>
      <w:proofErr w:type="gramEnd"/>
      <w:r>
        <w:rPr>
          <w:sz w:val="28"/>
          <w:szCs w:val="28"/>
        </w:rPr>
        <w:t>против». Если бы вам представилась такая возможность, где и почему вы бы разместили данное предприятие.</w:t>
      </w:r>
      <w:bookmarkStart w:id="0" w:name="_GoBack"/>
      <w:bookmarkEnd w:id="0"/>
    </w:p>
    <w:sectPr w:rsidR="007D6E88" w:rsidRPr="009D0C38" w:rsidSect="004D58A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81EAD"/>
    <w:multiLevelType w:val="hybridMultilevel"/>
    <w:tmpl w:val="5C64F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7EC"/>
    <w:rsid w:val="000517F2"/>
    <w:rsid w:val="004D58A8"/>
    <w:rsid w:val="00713727"/>
    <w:rsid w:val="007D6E88"/>
    <w:rsid w:val="009D0C38"/>
    <w:rsid w:val="00A067EC"/>
    <w:rsid w:val="00FC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CEE47-8330-4C55-B022-06AF4A54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2020-05-12T10:54:00Z</dcterms:created>
  <dcterms:modified xsi:type="dcterms:W3CDTF">2020-05-12T11:55:00Z</dcterms:modified>
</cp:coreProperties>
</file>