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29" w:rsidRDefault="008A4729" w:rsidP="008A4729">
      <w:pPr>
        <w:pStyle w:val="a3"/>
        <w:spacing w:before="0" w:beforeAutospacing="0" w:after="0" w:afterAutospacing="0" w:line="1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 урока:</w:t>
      </w:r>
      <w:r>
        <w:rPr>
          <w:color w:val="000000"/>
          <w:sz w:val="27"/>
          <w:szCs w:val="27"/>
        </w:rPr>
        <w:t> ДИССОЦИАЦИЯ КИСЛОТ, ОСНОВАНИЙ, СОЛЕЙ.</w:t>
      </w:r>
    </w:p>
    <w:p w:rsidR="008A4729" w:rsidRDefault="008A4729" w:rsidP="008A4729">
      <w:pPr>
        <w:pStyle w:val="a3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  <w:shd w:val="clear" w:color="auto" w:fill="FFFFFF"/>
        </w:rPr>
        <w:t> Сформировать знания о таких химических понятиях как кислоты, основания и соли с точки зрения ТЭД.</w:t>
      </w:r>
    </w:p>
    <w:p w:rsidR="008A4729" w:rsidRDefault="008A4729" w:rsidP="008A4729">
      <w:pPr>
        <w:pStyle w:val="a3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8A4729" w:rsidRDefault="008A4729" w:rsidP="008A4729">
      <w:pPr>
        <w:pStyle w:val="a3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Образовательные:</w:t>
      </w:r>
    </w:p>
    <w:p w:rsidR="008A4729" w:rsidRDefault="008A4729" w:rsidP="008A4729">
      <w:pPr>
        <w:pStyle w:val="a3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Сформировать понятия о кислотах, основаниях и солях с точки зрения ТЭД.</w:t>
      </w:r>
    </w:p>
    <w:p w:rsidR="008A4729" w:rsidRDefault="008A4729" w:rsidP="008A4729">
      <w:pPr>
        <w:pStyle w:val="a3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умение записывать процесс диссоциации при помощи химических знаков и формул</w:t>
      </w:r>
      <w:r>
        <w:rPr>
          <w:i/>
          <w:iCs/>
          <w:color w:val="000000"/>
          <w:sz w:val="27"/>
          <w:szCs w:val="27"/>
        </w:rPr>
        <w:t>.</w:t>
      </w:r>
    </w:p>
    <w:p w:rsidR="008A4729" w:rsidRDefault="008A4729" w:rsidP="008A4729">
      <w:pPr>
        <w:pStyle w:val="a3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Развивающие:</w:t>
      </w:r>
    </w:p>
    <w:p w:rsidR="008A4729" w:rsidRDefault="008A4729" w:rsidP="008A4729">
      <w:pPr>
        <w:pStyle w:val="a3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Продолжить развивать умение учащихся на основе теоретических знаний сравнивать, анализировать, обобщать, логически рассуждать, делать выводы, развивать устную речь.</w:t>
      </w:r>
    </w:p>
    <w:p w:rsidR="008A4729" w:rsidRDefault="008A4729" w:rsidP="008A4729">
      <w:pPr>
        <w:pStyle w:val="a3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Воспитывающие:</w:t>
      </w:r>
    </w:p>
    <w:p w:rsidR="008A4729" w:rsidRDefault="008A4729" w:rsidP="008A4729">
      <w:pPr>
        <w:pStyle w:val="a3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Продолжить формирование познавательного интереса к химии</w:t>
      </w:r>
    </w:p>
    <w:p w:rsidR="008A4729" w:rsidRDefault="008A4729" w:rsidP="008A4729">
      <w:pPr>
        <w:pStyle w:val="a3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Продолжить прививать сознательную дисциплинированность, четкость и организованность в работе.</w:t>
      </w:r>
    </w:p>
    <w:p w:rsidR="008A4729" w:rsidRDefault="008A4729" w:rsidP="008A4729">
      <w:pPr>
        <w:pStyle w:val="a3"/>
        <w:spacing w:before="0" w:beforeAutospacing="0" w:after="0" w:afterAutospacing="0" w:line="1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урока: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предыдущем уроке мы изучили ЭД, говорили о основных положениях ТЭД. Давайте проверим, как вы это усвоили.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Ответьте на вопросы: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вещества называют электролитами?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неэлектролиты?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Сформулируйте основные положения ТЭД?</w:t>
      </w:r>
    </w:p>
    <w:p w:rsidR="008A4729" w:rsidRDefault="008A4729" w:rsidP="008A47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Учащиеся отвечают на вопросы</w:t>
      </w:r>
    </w:p>
    <w:p w:rsidR="008A4729" w:rsidRP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8A4729" w:rsidRPr="008A4729" w:rsidRDefault="008A4729" w:rsidP="008A472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8A4729">
        <w:rPr>
          <w:b/>
          <w:color w:val="000000"/>
          <w:sz w:val="27"/>
          <w:szCs w:val="27"/>
        </w:rPr>
        <w:t>Изучение нового материала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мы будем более подробно рассматривать последнее положение ТЭД, которое звучит: </w:t>
      </w:r>
      <w:r>
        <w:rPr>
          <w:b/>
          <w:bCs/>
          <w:i/>
          <w:iCs/>
          <w:color w:val="000000"/>
          <w:sz w:val="27"/>
          <w:szCs w:val="27"/>
        </w:rPr>
        <w:t>Химические свойства растворов электролитов определяются свойствами тех ионов, которые они образуют при диссоциации.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Запишем тему урока, которая звучит ДИССОЦИАЦИЯ КИСЛОТ, ОСНОВАНИЙ И СОЛЕЙ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характеру образующих при диссоциации ионов различают три типа электролитов: кислоты, основания, соли.</w:t>
      </w:r>
    </w:p>
    <w:p w:rsidR="00BB6AE1" w:rsidRDefault="00BB6AE1" w:rsidP="008A4729">
      <w:pPr>
        <w:pStyle w:val="a3"/>
        <w:spacing w:before="0" w:beforeAutospacing="0" w:after="0" w:afterAutospacing="0"/>
        <w:rPr>
          <w:b/>
          <w:i/>
          <w:color w:val="000000"/>
          <w:sz w:val="27"/>
          <w:szCs w:val="27"/>
          <w:lang w:val="ru-RU"/>
        </w:rPr>
      </w:pPr>
    </w:p>
    <w:p w:rsidR="008A4729" w:rsidRP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8A4729">
        <w:rPr>
          <w:b/>
          <w:i/>
          <w:color w:val="000000"/>
          <w:sz w:val="27"/>
          <w:szCs w:val="27"/>
        </w:rPr>
        <w:t>Что такое кислоты?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точки зрения ТЭД </w:t>
      </w:r>
      <w:r>
        <w:rPr>
          <w:b/>
          <w:bCs/>
          <w:color w:val="000000"/>
          <w:sz w:val="27"/>
          <w:szCs w:val="27"/>
        </w:rPr>
        <w:t>Кислоты</w:t>
      </w:r>
      <w:r>
        <w:rPr>
          <w:color w:val="000000"/>
          <w:sz w:val="27"/>
          <w:szCs w:val="27"/>
        </w:rPr>
        <w:t> – это электролиты, которые при диссоциации образуют катионы водорода и анионы кислотного остатка.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Составим уравнение электролитической диссоциации сильных кислот: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HCl ↔ H</w:t>
      </w:r>
      <w:r>
        <w:rPr>
          <w:color w:val="000000"/>
          <w:sz w:val="27"/>
          <w:szCs w:val="27"/>
          <w:vertAlign w:val="superscript"/>
        </w:rPr>
        <w:t>+</w:t>
      </w:r>
      <w:r>
        <w:rPr>
          <w:color w:val="000000"/>
          <w:sz w:val="27"/>
          <w:szCs w:val="27"/>
        </w:rPr>
        <w:t> + Cl</w:t>
      </w:r>
      <w:r>
        <w:rPr>
          <w:color w:val="000000"/>
          <w:sz w:val="27"/>
          <w:szCs w:val="27"/>
          <w:vertAlign w:val="superscript"/>
        </w:rPr>
        <w:t>-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SO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 ↔ 2H</w:t>
      </w:r>
      <w:r>
        <w:rPr>
          <w:color w:val="000000"/>
          <w:sz w:val="27"/>
          <w:szCs w:val="27"/>
          <w:vertAlign w:val="superscript"/>
        </w:rPr>
        <w:t>+ </w:t>
      </w:r>
      <w:r>
        <w:rPr>
          <w:color w:val="000000"/>
          <w:sz w:val="27"/>
          <w:szCs w:val="27"/>
        </w:rPr>
        <w:t>+ SO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  <w:vertAlign w:val="superscript"/>
        </w:rPr>
        <w:t>2-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Слабые многоосновные кислоты диссоциируют ступенчато. Число ступеней зависит от основности слабой кислоты H</w:t>
      </w:r>
      <w:r>
        <w:rPr>
          <w:color w:val="000000"/>
          <w:sz w:val="27"/>
          <w:szCs w:val="27"/>
          <w:vertAlign w:val="subscript"/>
        </w:rPr>
        <w:t>x</w:t>
      </w:r>
      <w:r>
        <w:rPr>
          <w:color w:val="000000"/>
          <w:sz w:val="27"/>
          <w:szCs w:val="27"/>
        </w:rPr>
        <w:t>(Ac), где х – основность кислоты. </w:t>
      </w:r>
      <w:r>
        <w:rPr>
          <w:i/>
          <w:iCs/>
          <w:color w:val="000000"/>
          <w:sz w:val="27"/>
          <w:szCs w:val="27"/>
        </w:rPr>
        <w:t>Например,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CO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 ↔ H</w:t>
      </w:r>
      <w:r>
        <w:rPr>
          <w:color w:val="000000"/>
          <w:sz w:val="27"/>
          <w:szCs w:val="27"/>
          <w:vertAlign w:val="superscript"/>
        </w:rPr>
        <w:t>+</w:t>
      </w:r>
      <w:r>
        <w:rPr>
          <w:color w:val="000000"/>
          <w:sz w:val="27"/>
          <w:szCs w:val="27"/>
        </w:rPr>
        <w:t> + HCO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  <w:vertAlign w:val="superscript"/>
        </w:rPr>
        <w:t>-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HCO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  <w:vertAlign w:val="superscript"/>
        </w:rPr>
        <w:t>-</w:t>
      </w:r>
      <w:r>
        <w:rPr>
          <w:color w:val="000000"/>
          <w:sz w:val="27"/>
          <w:szCs w:val="27"/>
        </w:rPr>
        <w:t> ↔ H</w:t>
      </w:r>
      <w:r>
        <w:rPr>
          <w:color w:val="000000"/>
          <w:sz w:val="27"/>
          <w:szCs w:val="27"/>
          <w:vertAlign w:val="superscript"/>
        </w:rPr>
        <w:t>+</w:t>
      </w:r>
      <w:r>
        <w:rPr>
          <w:color w:val="000000"/>
          <w:sz w:val="27"/>
          <w:szCs w:val="27"/>
        </w:rPr>
        <w:t> + CO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  <w:vertAlign w:val="superscript"/>
        </w:rPr>
        <w:t>2-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 &gt; K</w:t>
      </w:r>
      <w:r>
        <w:rPr>
          <w:color w:val="000000"/>
          <w:sz w:val="27"/>
          <w:szCs w:val="27"/>
          <w:vertAlign w:val="subscript"/>
        </w:rPr>
        <w:t>2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кислоты образуют катионы водорода и общие свойства кислот обусловлены именно катионами водорода (кислый вкус, изменение цвета индикатора)</w:t>
      </w:r>
    </w:p>
    <w:p w:rsidR="00BB6AE1" w:rsidRDefault="00BB6AE1" w:rsidP="008A4729">
      <w:pPr>
        <w:pStyle w:val="a3"/>
        <w:spacing w:before="0" w:beforeAutospacing="0" w:after="0" w:afterAutospacing="0"/>
        <w:rPr>
          <w:b/>
          <w:i/>
          <w:color w:val="000000"/>
          <w:sz w:val="27"/>
          <w:szCs w:val="27"/>
          <w:lang w:val="ru-RU"/>
        </w:rPr>
      </w:pP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A4729">
        <w:rPr>
          <w:b/>
          <w:i/>
          <w:color w:val="000000"/>
          <w:sz w:val="27"/>
          <w:szCs w:val="27"/>
        </w:rPr>
        <w:t>Что такое основание?</w:t>
      </w:r>
      <w:r>
        <w:rPr>
          <w:color w:val="000000"/>
          <w:sz w:val="27"/>
          <w:szCs w:val="27"/>
        </w:rPr>
        <w:t xml:space="preserve"> С точки зрения ТЭД </w:t>
      </w:r>
      <w:r>
        <w:rPr>
          <w:b/>
          <w:bCs/>
          <w:color w:val="000000"/>
          <w:sz w:val="27"/>
          <w:szCs w:val="27"/>
        </w:rPr>
        <w:t>Основания</w:t>
      </w:r>
      <w:r>
        <w:rPr>
          <w:color w:val="000000"/>
          <w:sz w:val="27"/>
          <w:szCs w:val="27"/>
        </w:rPr>
        <w:t> – это электролиты, которые при диссоциации образуют катионы металла и анионы гидрокса групп.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Составим уравнение диссоциации сильных оснований (щелочей)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NaOH ↔ Na</w:t>
      </w:r>
      <w:r>
        <w:rPr>
          <w:color w:val="000000"/>
          <w:sz w:val="27"/>
          <w:szCs w:val="27"/>
          <w:vertAlign w:val="superscript"/>
        </w:rPr>
        <w:t>+</w:t>
      </w:r>
      <w:r>
        <w:rPr>
          <w:color w:val="000000"/>
          <w:sz w:val="27"/>
          <w:szCs w:val="27"/>
        </w:rPr>
        <w:t> + OH</w:t>
      </w:r>
      <w:r>
        <w:rPr>
          <w:color w:val="000000"/>
          <w:sz w:val="27"/>
          <w:szCs w:val="27"/>
          <w:vertAlign w:val="superscript"/>
        </w:rPr>
        <w:t>-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Ba(OH)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 ↔ Ba</w:t>
      </w:r>
      <w:r>
        <w:rPr>
          <w:color w:val="000000"/>
          <w:sz w:val="27"/>
          <w:szCs w:val="27"/>
          <w:vertAlign w:val="superscript"/>
        </w:rPr>
        <w:t>2+ </w:t>
      </w:r>
      <w:r>
        <w:rPr>
          <w:color w:val="000000"/>
          <w:sz w:val="27"/>
          <w:szCs w:val="27"/>
        </w:rPr>
        <w:t>+ 2OH</w:t>
      </w:r>
      <w:r>
        <w:rPr>
          <w:color w:val="000000"/>
          <w:sz w:val="27"/>
          <w:szCs w:val="27"/>
          <w:vertAlign w:val="superscript"/>
        </w:rPr>
        <w:t>-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Слабые многокислотные основания диссоциируют ступенчато. Число ступеней диссоциации определяется кислотностью слабого основания Ме(ОН)</w:t>
      </w:r>
      <w:r>
        <w:rPr>
          <w:color w:val="000000"/>
          <w:sz w:val="27"/>
          <w:szCs w:val="27"/>
          <w:vertAlign w:val="subscript"/>
        </w:rPr>
        <w:t>у</w:t>
      </w:r>
      <w:r>
        <w:rPr>
          <w:color w:val="000000"/>
          <w:sz w:val="27"/>
          <w:szCs w:val="27"/>
        </w:rPr>
        <w:t> , где у- кислотность основания.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Например,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Fe(OH)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 ↔ FeOH</w:t>
      </w:r>
      <w:r>
        <w:rPr>
          <w:color w:val="000000"/>
          <w:sz w:val="27"/>
          <w:szCs w:val="27"/>
          <w:vertAlign w:val="superscript"/>
        </w:rPr>
        <w:t>+</w:t>
      </w:r>
      <w:r>
        <w:rPr>
          <w:color w:val="000000"/>
          <w:sz w:val="27"/>
          <w:szCs w:val="27"/>
        </w:rPr>
        <w:t> + OH</w:t>
      </w:r>
      <w:r>
        <w:rPr>
          <w:color w:val="000000"/>
          <w:sz w:val="27"/>
          <w:szCs w:val="27"/>
          <w:vertAlign w:val="superscript"/>
        </w:rPr>
        <w:t>-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FeOH</w:t>
      </w:r>
      <w:r>
        <w:rPr>
          <w:color w:val="000000"/>
          <w:sz w:val="27"/>
          <w:szCs w:val="27"/>
          <w:vertAlign w:val="superscript"/>
        </w:rPr>
        <w:t>+</w:t>
      </w:r>
      <w:r>
        <w:rPr>
          <w:color w:val="000000"/>
          <w:sz w:val="27"/>
          <w:szCs w:val="27"/>
        </w:rPr>
        <w:t> ↔ Fe</w:t>
      </w:r>
      <w:r>
        <w:rPr>
          <w:color w:val="000000"/>
          <w:sz w:val="27"/>
          <w:szCs w:val="27"/>
          <w:vertAlign w:val="superscript"/>
        </w:rPr>
        <w:t>2+</w:t>
      </w:r>
      <w:r>
        <w:rPr>
          <w:color w:val="000000"/>
          <w:sz w:val="27"/>
          <w:szCs w:val="27"/>
        </w:rPr>
        <w:t> + OH</w:t>
      </w:r>
      <w:r>
        <w:rPr>
          <w:color w:val="000000"/>
          <w:sz w:val="27"/>
          <w:szCs w:val="27"/>
          <w:vertAlign w:val="superscript"/>
        </w:rPr>
        <w:t>-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 &gt; K</w:t>
      </w:r>
      <w:r>
        <w:rPr>
          <w:color w:val="000000"/>
          <w:sz w:val="27"/>
          <w:szCs w:val="27"/>
          <w:vertAlign w:val="subscript"/>
        </w:rPr>
        <w:t>2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Основания имеют некоторые общие свойства. Общие свойства оснований (это мылкость на ощупь, изменение окраски индикатора) обусловлены присутствием гидроксид-ионов ОН</w:t>
      </w:r>
      <w:r>
        <w:rPr>
          <w:color w:val="000000"/>
          <w:sz w:val="27"/>
          <w:szCs w:val="27"/>
          <w:vertAlign w:val="superscript"/>
        </w:rPr>
        <w:t>-</w:t>
      </w:r>
      <w:r>
        <w:rPr>
          <w:color w:val="000000"/>
          <w:sz w:val="27"/>
          <w:szCs w:val="27"/>
        </w:rPr>
        <w:t>.</w:t>
      </w:r>
    </w:p>
    <w:p w:rsidR="00BB6AE1" w:rsidRDefault="00BB6AE1" w:rsidP="008A4729">
      <w:pPr>
        <w:pStyle w:val="a3"/>
        <w:spacing w:before="0" w:beforeAutospacing="0" w:after="0" w:afterAutospacing="0"/>
        <w:rPr>
          <w:b/>
          <w:i/>
          <w:color w:val="000000"/>
          <w:sz w:val="27"/>
          <w:szCs w:val="27"/>
          <w:lang w:val="ru-RU"/>
        </w:rPr>
      </w:pPr>
    </w:p>
    <w:p w:rsidR="008A4729" w:rsidRP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8A4729">
        <w:rPr>
          <w:b/>
          <w:i/>
          <w:color w:val="000000"/>
          <w:sz w:val="27"/>
          <w:szCs w:val="27"/>
        </w:rPr>
        <w:t>Что называется солями?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точки зрения ТЭД</w:t>
      </w:r>
      <w:r>
        <w:rPr>
          <w:b/>
          <w:bCs/>
          <w:color w:val="000000"/>
          <w:sz w:val="27"/>
          <w:szCs w:val="27"/>
        </w:rPr>
        <w:t> Соли</w:t>
      </w:r>
      <w:r>
        <w:rPr>
          <w:color w:val="000000"/>
          <w:sz w:val="27"/>
          <w:szCs w:val="27"/>
        </w:rPr>
        <w:t> – это электролиты которые при диссоциации образуют катионы металла (или аммония NH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  <w:vertAlign w:val="superscript"/>
        </w:rPr>
        <w:t>+</w:t>
      </w:r>
      <w:r>
        <w:rPr>
          <w:color w:val="000000"/>
          <w:sz w:val="27"/>
          <w:szCs w:val="27"/>
        </w:rPr>
        <w:t>) и анионы кислотных остатков: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K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PO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=3K</w:t>
      </w:r>
      <w:r>
        <w:rPr>
          <w:color w:val="000000"/>
          <w:sz w:val="27"/>
          <w:szCs w:val="27"/>
          <w:vertAlign w:val="superscript"/>
        </w:rPr>
        <w:t>+</w:t>
      </w:r>
      <w:r>
        <w:rPr>
          <w:color w:val="000000"/>
          <w:sz w:val="27"/>
          <w:szCs w:val="27"/>
        </w:rPr>
        <w:t>+PO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  <w:vertAlign w:val="superscript"/>
        </w:rPr>
        <w:t>3-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NH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NO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=NH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  <w:vertAlign w:val="superscript"/>
        </w:rPr>
        <w:t>+</w:t>
      </w:r>
      <w:r>
        <w:rPr>
          <w:color w:val="000000"/>
          <w:sz w:val="27"/>
          <w:szCs w:val="27"/>
        </w:rPr>
        <w:t>+NO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  <w:vertAlign w:val="superscript"/>
        </w:rPr>
        <w:t>-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Свойства солей определяется как катионами, так и анионами.</w:t>
      </w:r>
    </w:p>
    <w:p w:rsidR="008A4729" w:rsidRPr="008A4729" w:rsidRDefault="008A4729" w:rsidP="008A47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8A4729" w:rsidRDefault="008A4729" w:rsidP="008A47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Учащиеся отвечают (Кислоты – это сложные вещества, молекулы которых состоят из атомов водорода и кислотного остатка)</w:t>
      </w:r>
    </w:p>
    <w:p w:rsidR="008A4729" w:rsidRDefault="008A4729" w:rsidP="008A47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Записывают определение и примеры в тетрадь</w:t>
      </w:r>
    </w:p>
    <w:p w:rsidR="008A4729" w:rsidRPr="008A4729" w:rsidRDefault="008A4729" w:rsidP="008A47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8A4729" w:rsidRDefault="008A4729" w:rsidP="008A47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 учащегося</w:t>
      </w:r>
    </w:p>
    <w:p w:rsidR="008A4729" w:rsidRDefault="008A4729" w:rsidP="008A47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(Основания - это сложные вещества, состоящие из ионов металлов и связанных с ними гидроксид-ионов.)</w:t>
      </w:r>
    </w:p>
    <w:p w:rsidR="008A4729" w:rsidRDefault="008A4729" w:rsidP="008A47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Записывают определение и примеры в тетрадь</w:t>
      </w:r>
    </w:p>
    <w:p w:rsidR="008A4729" w:rsidRPr="008A4729" w:rsidRDefault="008A4729" w:rsidP="008A47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8A4729" w:rsidRDefault="008A4729" w:rsidP="008A47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Учащийся отвечает</w:t>
      </w:r>
    </w:p>
    <w:p w:rsidR="008A4729" w:rsidRDefault="008A4729" w:rsidP="008A47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(Соли – это сложные вещества, состоящие из ионов металла и кислотных остатков)</w:t>
      </w:r>
    </w:p>
    <w:p w:rsidR="008A4729" w:rsidRDefault="008A4729" w:rsidP="008A47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Записывают определение и примеры в тетрадь.</w:t>
      </w:r>
    </w:p>
    <w:p w:rsidR="00BB6AE1" w:rsidRDefault="00BB6AE1" w:rsidP="008A4729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lang w:val="ru-RU"/>
        </w:rPr>
      </w:pPr>
    </w:p>
    <w:p w:rsidR="008A4729" w:rsidRP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8A4729">
        <w:rPr>
          <w:b/>
          <w:color w:val="000000"/>
          <w:sz w:val="27"/>
          <w:szCs w:val="27"/>
        </w:rPr>
        <w:t>Закрепле-ние изученно-го материала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Составьте возможные уравнения электролитической диссоциации веществ в водных растворах.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HCl, 2) HNO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, 3)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SiO</w:t>
      </w:r>
      <w:r>
        <w:rPr>
          <w:color w:val="000000"/>
          <w:sz w:val="27"/>
          <w:szCs w:val="27"/>
          <w:vertAlign w:val="subscript"/>
        </w:rPr>
        <w:t>3 </w:t>
      </w:r>
      <w:r>
        <w:rPr>
          <w:color w:val="000000"/>
          <w:sz w:val="27"/>
          <w:szCs w:val="27"/>
        </w:rPr>
        <w:t>,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Ca(OH)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 , 5) KOН, 6) Fe (OH)</w:t>
      </w:r>
      <w:r>
        <w:rPr>
          <w:color w:val="000000"/>
          <w:sz w:val="27"/>
          <w:szCs w:val="27"/>
          <w:vertAlign w:val="subscript"/>
        </w:rPr>
        <w:t>3 </w:t>
      </w:r>
      <w:r>
        <w:rPr>
          <w:color w:val="000000"/>
          <w:sz w:val="27"/>
          <w:szCs w:val="27"/>
        </w:rPr>
        <w:t>,</w:t>
      </w:r>
    </w:p>
    <w:p w:rsid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7) NaCl , 8) KNO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 , 9) BaSO</w:t>
      </w:r>
      <w:r>
        <w:rPr>
          <w:color w:val="000000"/>
          <w:sz w:val="27"/>
          <w:szCs w:val="27"/>
          <w:vertAlign w:val="subscript"/>
        </w:rPr>
        <w:t>4.</w:t>
      </w:r>
    </w:p>
    <w:p w:rsidR="008A4729" w:rsidRDefault="008A4729" w:rsidP="008A47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Выполняют задания</w:t>
      </w:r>
    </w:p>
    <w:p w:rsidR="00BB6AE1" w:rsidRDefault="00BB6AE1" w:rsidP="008A4729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lang w:val="ru-RU"/>
        </w:rPr>
      </w:pPr>
    </w:p>
    <w:p w:rsidR="008A4729" w:rsidRPr="008A4729" w:rsidRDefault="008A4729" w:rsidP="008A4729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bookmarkEnd w:id="0"/>
      <w:r w:rsidRPr="008A4729">
        <w:rPr>
          <w:b/>
          <w:color w:val="000000"/>
          <w:sz w:val="27"/>
          <w:szCs w:val="27"/>
        </w:rPr>
        <w:t>Домашнее задание</w:t>
      </w:r>
    </w:p>
    <w:p w:rsidR="008A4729" w:rsidRDefault="00BB6AE1" w:rsidP="008A47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lang w:val="ru-RU"/>
        </w:rPr>
        <w:t xml:space="preserve">Конспект </w:t>
      </w:r>
      <w:r w:rsidR="008A4729">
        <w:rPr>
          <w:color w:val="000000"/>
          <w:sz w:val="27"/>
          <w:szCs w:val="27"/>
        </w:rPr>
        <w:t>§ 3</w:t>
      </w:r>
      <w:r w:rsidR="008A4729">
        <w:rPr>
          <w:color w:val="000000"/>
          <w:sz w:val="27"/>
          <w:szCs w:val="27"/>
          <w:lang w:val="ru-RU"/>
        </w:rPr>
        <w:t>4</w:t>
      </w:r>
      <w:r w:rsidR="008A4729">
        <w:rPr>
          <w:color w:val="000000"/>
          <w:sz w:val="27"/>
          <w:szCs w:val="27"/>
        </w:rPr>
        <w:t>, упр.</w:t>
      </w:r>
      <w:r w:rsidR="008A4729">
        <w:rPr>
          <w:color w:val="000000"/>
          <w:sz w:val="27"/>
          <w:szCs w:val="27"/>
          <w:lang w:val="ru-RU"/>
        </w:rPr>
        <w:t>1,2</w:t>
      </w:r>
      <w:r w:rsidR="008A4729">
        <w:rPr>
          <w:color w:val="000000"/>
          <w:sz w:val="27"/>
          <w:szCs w:val="27"/>
        </w:rPr>
        <w:t xml:space="preserve"> (писменно)</w:t>
      </w:r>
    </w:p>
    <w:p w:rsidR="00F556C6" w:rsidRPr="008A4729" w:rsidRDefault="00F556C6">
      <w:pPr>
        <w:rPr>
          <w:rFonts w:ascii="Time Roman" w:hAnsi="Time Roman"/>
        </w:rPr>
      </w:pPr>
    </w:p>
    <w:sectPr w:rsidR="00F556C6" w:rsidRPr="008A4729" w:rsidSect="008A4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0B"/>
    <w:rsid w:val="008A4729"/>
    <w:rsid w:val="00A0790B"/>
    <w:rsid w:val="00BB6AE1"/>
    <w:rsid w:val="00F5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beavis</dc:creator>
  <cp:keywords/>
  <dc:description/>
  <cp:lastModifiedBy>beavis</cp:lastModifiedBy>
  <cp:revision>3</cp:revision>
  <dcterms:created xsi:type="dcterms:W3CDTF">2020-04-14T10:25:00Z</dcterms:created>
  <dcterms:modified xsi:type="dcterms:W3CDTF">2020-04-15T03:31:00Z</dcterms:modified>
</cp:coreProperties>
</file>